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before="480" w:lineRule="auto"/>
        <w:jc w:val="center"/>
        <w:rPr/>
      </w:pPr>
      <w:bookmarkStart w:colFirst="0" w:colLast="0" w:name="_5x2en55omx1c" w:id="0"/>
      <w:bookmarkEnd w:id="0"/>
      <w:r w:rsidDel="00000000" w:rsidR="00000000" w:rsidRPr="00000000">
        <w:rPr>
          <w:rtl w:val="0"/>
        </w:rPr>
        <w:t xml:space="preserve">INTERROGATE THE NARRATIVE </w:t>
      </w:r>
    </w:p>
    <w:p w:rsidR="00000000" w:rsidDel="00000000" w:rsidP="00000000" w:rsidRDefault="00000000" w:rsidRPr="00000000" w14:paraId="00000002">
      <w:pPr>
        <w:pStyle w:val="Subtitle"/>
        <w:keepNext w:val="0"/>
        <w:keepLines w:val="0"/>
        <w:spacing w:after="80" w:lineRule="auto"/>
        <w:jc w:val="center"/>
        <w:rPr/>
      </w:pPr>
      <w:bookmarkStart w:colFirst="0" w:colLast="0" w:name="_bbz41l6yspvt" w:id="1"/>
      <w:bookmarkEnd w:id="1"/>
      <w:r w:rsidDel="00000000" w:rsidR="00000000" w:rsidRPr="00000000">
        <w:rPr>
          <w:rtl w:val="0"/>
        </w:rPr>
        <w:t xml:space="preserve">A Cross-Disciplinary Toolkit for Questioning Human &amp; Artificial Narratives A Cross-Disciplinary Toolkit for Questioning Human &amp; Artificial Narratives A Cross-Disciplinary Toolkit for Questioning Human &amp; Artificial Narratives </w:t>
      </w:r>
    </w:p>
    <w:p w:rsidR="00000000" w:rsidDel="00000000" w:rsidP="00000000" w:rsidRDefault="00000000" w:rsidRPr="00000000" w14:paraId="00000003">
      <w:pPr>
        <w:pStyle w:val="Subtitle"/>
        <w:keepNext w:val="0"/>
        <w:keepLines w:val="0"/>
        <w:spacing w:before="280" w:lineRule="auto"/>
        <w:jc w:val="center"/>
        <w:rPr/>
      </w:pPr>
      <w:bookmarkStart w:colFirst="0" w:colLast="0" w:name="_qaobep8gk5kb" w:id="2"/>
      <w:bookmarkEnd w:id="2"/>
      <w:r w:rsidDel="00000000" w:rsidR="00000000" w:rsidRPr="00000000">
        <w:rPr>
          <w:rtl w:val="0"/>
        </w:rPr>
        <w:t xml:space="preserve">A response can be generated. A claim can be communicated. Neither removes our responsibility to think. 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Whether information comes from a person, textbook, article, institution, social media post, or generative AI, the goal is not to automatically trust it - or automatically distrust it.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goal is to develop the habits necessary to </w:t>
      </w:r>
      <w:r w:rsidDel="00000000" w:rsidR="00000000" w:rsidRPr="00000000">
        <w:rPr>
          <w:b w:val="1"/>
          <w:bCs w:val="1"/>
          <w:rtl w:val="0"/>
        </w:rPr>
        <w:t xml:space="preserve">decide what deserves our trust.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hxt2tct70pw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01 | QUESTION BEFORE ACCEPTING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7vdct6g55io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is being claimed?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is the central claim?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questions does this claim raise?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assumptions are present?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would I need to know before accepting it?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Try asking:</w:t>
      </w:r>
    </w:p>
    <w:p w:rsidR="00000000" w:rsidDel="00000000" w:rsidP="00000000" w:rsidRDefault="00000000" w:rsidRPr="00000000" w14:paraId="0000000E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am I being asked to believe?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mu7syqau6m8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02 | EXAMINE THE EVIDENCE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uyr5gq9eny5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How do we know?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evidence supports the claim?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evidence complicates or contradicts it?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counts as evidence in my discipline?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Is the evidence sufficient for the conclusion being made?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Try asking:</w:t>
      </w:r>
    </w:p>
    <w:p w:rsidR="00000000" w:rsidDel="00000000" w:rsidP="00000000" w:rsidRDefault="00000000" w:rsidRPr="00000000" w14:paraId="00000017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makes this claim credible?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q21mafy4ing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03 | NOTICE PERSPECTIVE &amp; OMISSION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kbc80949t3d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Who is shaping the narrative?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Who produced this information?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Whose perspective is represented?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Whose perspective might be missing?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assumptions, interests, limitations, or values shape the narrative?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has been emphasized, minimized, or left out?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Try asking:</w:t>
      </w:r>
    </w:p>
    <w:p w:rsidR="00000000" w:rsidDel="00000000" w:rsidP="00000000" w:rsidRDefault="00000000" w:rsidRPr="00000000" w14:paraId="00000021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might I be missing?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6vc4gas4eni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04 | CORROBORATE &amp; COMPLICATE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ewbt9xkrzy2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happens when I look elsewhere?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Can I verify the important claims?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do other sources say?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credible sources disagree?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additional evidence would complicate the narrative?</w:t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Am I relying on one source when multiple perspectives are available?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Try asking:</w:t>
      </w:r>
    </w:p>
    <w:p w:rsidR="00000000" w:rsidDel="00000000" w:rsidP="00000000" w:rsidRDefault="00000000" w:rsidRPr="00000000" w14:paraId="0000002B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happens when I don't take this source's word for it?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ytbguso4fpn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05 | MAKE THINKING VISIBLE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yt3hz72mdal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Can I explain how I arrived at my interpretation?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evidence influenced my thinking?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assumptions did I make?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uncertainties remain?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Can someone else follow my reasoning?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Can I distinguish what I know from what I infer?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Try asking:</w:t>
      </w:r>
    </w:p>
    <w:p w:rsidR="00000000" w:rsidDel="00000000" w:rsidP="00000000" w:rsidRDefault="00000000" w:rsidRPr="00000000" w14:paraId="00000035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How did I get from the evidence to my conclusion?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hq8brhy16ua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06 | REVISE WHEN EVIDENCE CHANGES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enaghuzky3e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would change my mind?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evidence would challenge my interpretation?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I encountered information that should cause me to reconsider?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Am I protecting a conclusion, or following the evidence?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remains uncertain?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Try asking:</w:t>
      </w:r>
    </w:p>
    <w:p w:rsidR="00000000" w:rsidDel="00000000" w:rsidP="00000000" w:rsidRDefault="00000000" w:rsidRPr="00000000" w14:paraId="0000003E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would I need to see to change my mind?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zfgr1bslbjl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07 | COMMUNICATE WITH CARE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ovl03esd4lj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is my responsibility as a communicator?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How should I represent the evidence?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Am I distinguishing fact, interpretation, and uncertainty?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Am I accurately representing perspectives that differ from my own?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consequences might follow from how I communicate this claim?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Try asking:</w:t>
      </w:r>
    </w:p>
    <w:p w:rsidR="00000000" w:rsidDel="00000000" w:rsidP="00000000" w:rsidRDefault="00000000" w:rsidRPr="00000000" w14:paraId="00000047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does responsible communication require here?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iampinzyfvq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WHEN AI ENTERS THE CONVERSATION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AI does not eliminate these habits.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makes them more important, and sometimes more difficult.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using or evaluating generative AI, ask: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o1pkv79u5b2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DID AI CONTRIBUTE?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 information, interpretation, language, or synthesis did the tool provide?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rc9a2cofcub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DID I VERIFY?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claims did I independently investigate?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q2eqs24282x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DID AI OBSCURE?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 sources, perspectives, disagreement, uncertainty, or context may have disappeared in the response?</w:t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pn7g37amyl3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DID AI ASSUME?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 framing or assumptions are embedded in the response?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v0z80hwu0ix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REMAINS MY RESPONSIBILITY?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 decisions, judgments, interpretations, and communications remain mine?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3rlon5bbrcq" w:id="23"/>
      <w:bookmarkEnd w:id="2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l4y9syuwi2s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THE TRANSFER TEST</w:t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beg97sd40fw" w:id="25"/>
      <w:bookmarkEnd w:id="2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Take these questions into your discipline.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Ask yourself: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does my discipline teach students to question?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counts as evidence in my discipline?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do practitioners verify or validate knowledge?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perspectives, assumptions, limitations, or biases matter?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causes someone in my discipline to revise their thinking?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does responsible communication look like?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n425kraob2i" w:id="26"/>
      <w:bookmarkEnd w:id="2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ONE SMALL CHANGE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Don't redesign your entire course.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Choose </w:t>
      </w:r>
      <w:r w:rsidDel="00000000" w:rsidR="00000000" w:rsidRPr="00000000">
        <w:rPr>
          <w:b w:val="1"/>
          <w:bCs w:val="1"/>
          <w:rtl w:val="0"/>
        </w:rPr>
        <w:t xml:space="preserve">one existing assignment, activity, discussion, or learning moment.</w:t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unmkal8kido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could make students' thinking more visible by asking: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qa99ubpbeyi" w:id="28"/>
      <w:bookmarkEnd w:id="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 intellectual habit I want students to practice is: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0qqitkzx9of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Evidence of that thinking could look like: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oi3pqng6l4" w:id="30"/>
      <w:bookmarkEnd w:id="3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THE QUESTION TO KEEP</w:t>
      </w:r>
    </w:p>
    <w:p w:rsidR="00000000" w:rsidDel="00000000" w:rsidP="00000000" w:rsidRDefault="00000000" w:rsidRPr="00000000" w14:paraId="00000072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Human or artificial, no narrative should be accepted simply because it sounds authoritative.</w:t>
      </w:r>
    </w:p>
    <w:p w:rsidR="00000000" w:rsidDel="00000000" w:rsidP="00000000" w:rsidRDefault="00000000" w:rsidRPr="00000000" w14:paraId="00000073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Our responsibility is not to have all the answers.</w:t>
        <w:br w:type="textWrapping"/>
        <w:t xml:space="preserve">Our responsibility is to keep asking better questions.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